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Gaziantep Üniversitesi </w:t>
      </w:r>
    </w:p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İletişim Fakültesi </w:t>
      </w:r>
    </w:p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Halkla İlişkiler ve Tanıtım Bölümü </w:t>
      </w:r>
    </w:p>
    <w:p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2021-2022 Güz Yarıyılı Final Programı</w:t>
      </w:r>
    </w:p>
    <w:p w:rsidR="005E63FA" w:rsidRPr="00DD4EBA" w:rsidRDefault="005E63FA" w:rsidP="002C5A3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490"/>
        <w:gridCol w:w="2040"/>
        <w:gridCol w:w="2280"/>
        <w:gridCol w:w="2527"/>
        <w:gridCol w:w="2528"/>
      </w:tblGrid>
      <w:tr w:rsidR="002C5A35" w:rsidTr="00966624"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Saat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2C5A35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 Ocak 2022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5A35" w:rsidRDefault="002C5A35" w:rsidP="005D27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HIT106 Sosyoloji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HIT202 Halkla İlişkiler Metin Yazarlığı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Pınar GÖKPINAR</w:t>
            </w: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D277A" w:rsidRDefault="005D277A" w:rsidP="005D2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İSLT103 İşletme Bilimine Giriş</w:t>
            </w:r>
          </w:p>
          <w:p w:rsidR="005D277A" w:rsidRDefault="005D277A" w:rsidP="005D2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5D277A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Yasemin KERVANCIOĞLU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GOS112 Temel Spor Uygulamaları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Gör. Kamil </w:t>
            </w:r>
            <w:proofErr w:type="spellStart"/>
            <w:r>
              <w:rPr>
                <w:sz w:val="14"/>
                <w:szCs w:val="14"/>
              </w:rPr>
              <w:t>Boğaç</w:t>
            </w:r>
            <w:proofErr w:type="spellEnd"/>
            <w:r>
              <w:rPr>
                <w:sz w:val="14"/>
                <w:szCs w:val="14"/>
              </w:rPr>
              <w:t xml:space="preserve"> İSKENDER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HIT401 Sosyal Sorumluluk Kampanyaları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Pınar GÖKPINAR</w:t>
            </w: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 Ocak 2022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HIT101 Halkla İlişkiler-I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Fuat USTAKARA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HIT205 İletişim Kuramları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D2908" w:rsidRDefault="007D2908" w:rsidP="007D2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HIT301 İkna Teorileri ve Retorik</w:t>
            </w:r>
          </w:p>
          <w:p w:rsidR="007D2908" w:rsidRDefault="007D2908" w:rsidP="007D2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7D2908" w:rsidP="007D290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Fuat USTAKARA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7D29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HIT403 Siyasal İletişim Kampanyaları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lastRenderedPageBreak/>
              <w:t>5 Ocak 2022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991124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>HIT402 Web Tasarımı</w:t>
            </w:r>
            <w:r w:rsidRPr="00991124">
              <w:rPr>
                <w:sz w:val="14"/>
                <w:szCs w:val="14"/>
              </w:rPr>
              <w:br/>
              <w:t xml:space="preserve">Enformatik Bölüm </w:t>
            </w:r>
            <w:proofErr w:type="spellStart"/>
            <w:r w:rsidRPr="00991124">
              <w:rPr>
                <w:sz w:val="14"/>
                <w:szCs w:val="14"/>
              </w:rPr>
              <w:t>Lab</w:t>
            </w:r>
            <w:proofErr w:type="spellEnd"/>
            <w:r w:rsidRPr="00991124">
              <w:rPr>
                <w:sz w:val="14"/>
                <w:szCs w:val="14"/>
              </w:rPr>
              <w:t>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>. Gör. İlker İbrahim AVŞAR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HIT203 Reklamcılık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FD-13/ FD-14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991124" w:rsidRDefault="002C5A35" w:rsidP="00966624">
            <w:pPr>
              <w:jc w:val="center"/>
              <w:rPr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>HIT303 Masaüstü Yayıncılık</w:t>
            </w:r>
            <w:r w:rsidRPr="00991124">
              <w:rPr>
                <w:sz w:val="14"/>
                <w:szCs w:val="14"/>
              </w:rPr>
              <w:br/>
              <w:t xml:space="preserve">Enformatik Bölüm </w:t>
            </w:r>
            <w:proofErr w:type="spellStart"/>
            <w:r w:rsidRPr="00991124">
              <w:rPr>
                <w:sz w:val="14"/>
                <w:szCs w:val="14"/>
              </w:rPr>
              <w:t>Lab</w:t>
            </w:r>
            <w:proofErr w:type="spellEnd"/>
            <w:r w:rsidRPr="00991124">
              <w:rPr>
                <w:sz w:val="14"/>
                <w:szCs w:val="14"/>
              </w:rPr>
              <w:t>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>. Gör. İlker İbrahim AVŞAR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991124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B3453" w:rsidRPr="003B3453" w:rsidRDefault="003B3453" w:rsidP="003B345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>HIT104 Temel Bilgi Teknolojileri</w:t>
            </w:r>
          </w:p>
          <w:p w:rsidR="003B3453" w:rsidRPr="003B3453" w:rsidRDefault="003B3453" w:rsidP="003B3453">
            <w:pPr>
              <w:jc w:val="center"/>
              <w:rPr>
                <w:sz w:val="14"/>
                <w:szCs w:val="14"/>
              </w:rPr>
            </w:pPr>
            <w:proofErr w:type="spellStart"/>
            <w:r w:rsidRPr="003B3453">
              <w:rPr>
                <w:sz w:val="14"/>
                <w:szCs w:val="14"/>
              </w:rPr>
              <w:t>Lab</w:t>
            </w:r>
            <w:proofErr w:type="spellEnd"/>
            <w:r w:rsidRPr="003B3453">
              <w:rPr>
                <w:sz w:val="14"/>
                <w:szCs w:val="14"/>
              </w:rPr>
              <w:t>. 3-4</w:t>
            </w:r>
          </w:p>
          <w:p w:rsidR="002C5A35" w:rsidRDefault="003B3453" w:rsidP="003B345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Öğr</w:t>
            </w:r>
            <w:proofErr w:type="spellEnd"/>
            <w:r w:rsidRPr="003B3453">
              <w:rPr>
                <w:sz w:val="14"/>
                <w:szCs w:val="14"/>
              </w:rPr>
              <w:t>. Gör. İlker İbrahim AVŞAR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6 Ocak 2022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HIT103 Hukukun Temel Kavramları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Emre ZORLU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HIT209 Diksiyon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Esin DEDEMOĞLU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87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D2908" w:rsidRDefault="007D2908" w:rsidP="007D2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HIT316 Marka Yönetimi</w:t>
            </w:r>
          </w:p>
          <w:p w:rsidR="007D2908" w:rsidRDefault="007D2908" w:rsidP="007D2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7D2908" w:rsidP="007D2908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Fuat USTAKARA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HIT414 Tüketim Kültürü ve Medya</w:t>
            </w:r>
            <w:r>
              <w:rPr>
                <w:sz w:val="14"/>
                <w:szCs w:val="14"/>
              </w:rPr>
              <w:br/>
              <w:t>FD-12</w:t>
            </w:r>
            <w:r>
              <w:rPr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73651A" w:rsidRDefault="0073651A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 xml:space="preserve">7 Ocak 2022 Cuma                                                          </w:t>
            </w:r>
          </w:p>
          <w:p w:rsidR="002C5A35" w:rsidRDefault="002C5A35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HIT105 Sosyal Bilimlerde Araştırma Yöntemleri-I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Ferihan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HIT404 Mesleki Yabancı Dil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Öznur AKYILMAZ</w:t>
            </w: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HIT204 İletişim ve Propaganda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FD-13/ FD-14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HIT405Kültürlerarası İletişim</w:t>
            </w:r>
            <w:r>
              <w:rPr>
                <w:color w:val="000000"/>
                <w:sz w:val="14"/>
                <w:szCs w:val="14"/>
              </w:rPr>
              <w:br/>
              <w:t>FD-13</w:t>
            </w:r>
            <w:r>
              <w:rPr>
                <w:color w:val="000000"/>
                <w:sz w:val="14"/>
                <w:szCs w:val="14"/>
              </w:rPr>
              <w:br/>
              <w:t>Doç. Dr. Emine ŞAHİN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5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10 Ocak 2022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HIT107 Ekonomi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FD-13/FD-14</w:t>
            </w:r>
          </w:p>
          <w:p w:rsidR="002C5A35" w:rsidRPr="00AD39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Erhan AKARDENİZ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4F28CD" w:rsidRDefault="002C5A35" w:rsidP="00966624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HIT201 Halkla İlişkiler Uygulama ve Kampanyaları</w:t>
            </w:r>
            <w:r w:rsidRPr="004C69DC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FD-13/FD-14</w:t>
            </w:r>
            <w:r w:rsidRPr="004C69DC">
              <w:rPr>
                <w:sz w:val="14"/>
                <w:szCs w:val="14"/>
              </w:rPr>
              <w:br/>
              <w:t>Doç. Dr. Fuat USTAKARA</w:t>
            </w: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4C69DC" w:rsidRDefault="002C5A35" w:rsidP="00966624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HIT304 Sosyal Medya ve İletişim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FD-13/FD-14</w:t>
            </w:r>
            <w:r w:rsidRPr="004C69DC">
              <w:rPr>
                <w:sz w:val="14"/>
                <w:szCs w:val="14"/>
              </w:rPr>
              <w:br/>
            </w:r>
            <w:r w:rsidRPr="004C69DC">
              <w:rPr>
                <w:rFonts w:eastAsia="MS PMincho"/>
                <w:sz w:val="14"/>
                <w:szCs w:val="14"/>
              </w:rPr>
              <w:t xml:space="preserve">Dr.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Öğr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>. Üyesi Süleyman ŞAHAN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4C69DC" w:rsidRDefault="002C5A35" w:rsidP="00966624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>HIT408 Televizyon Reklamcılığı</w:t>
            </w:r>
            <w:r w:rsidRPr="004C69DC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FD-12</w:t>
            </w:r>
            <w:r w:rsidRPr="004C69DC">
              <w:rPr>
                <w:sz w:val="14"/>
                <w:szCs w:val="14"/>
              </w:rPr>
              <w:br/>
              <w:t>Arş. Gör. Dr. Adil BİCAL</w:t>
            </w: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11 Ocak 2022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TDP101 Toplumsal Duyarlılık Projesi-I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Fuat USTAKARA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HIT221 Temel Gazetecilik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D277A" w:rsidRDefault="005D277A" w:rsidP="005D2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HIT308 İmaj Yönetimi</w:t>
            </w:r>
          </w:p>
          <w:p w:rsidR="005D277A" w:rsidRDefault="005D277A" w:rsidP="005D2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5D277A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HIT407 Uluslararası Halkla İlişkiler</w:t>
            </w:r>
            <w:r>
              <w:rPr>
                <w:color w:val="000000"/>
                <w:sz w:val="14"/>
                <w:szCs w:val="14"/>
              </w:rPr>
              <w:br/>
              <w:t>FD-12</w:t>
            </w:r>
            <w:r>
              <w:rPr>
                <w:color w:val="000000"/>
                <w:sz w:val="14"/>
                <w:szCs w:val="14"/>
              </w:rPr>
              <w:br/>
              <w:t>Doç. Dr. Fuat USTAKARA</w:t>
            </w:r>
          </w:p>
        </w:tc>
      </w:tr>
      <w:tr w:rsidR="002C5A35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12 Ocak 2022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AD3935" w:rsidRDefault="002C5A35" w:rsidP="0096662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GOS122 Sanat Tarihi</w:t>
            </w:r>
            <w:r>
              <w:rPr>
                <w:color w:val="000000" w:themeColor="text1"/>
                <w:sz w:val="14"/>
                <w:szCs w:val="14"/>
              </w:rPr>
              <w:br/>
              <w:t>FD-13/FD-14</w:t>
            </w:r>
            <w:r w:rsidRPr="000056AD">
              <w:rPr>
                <w:color w:val="000000" w:themeColor="text1"/>
                <w:sz w:val="14"/>
                <w:szCs w:val="14"/>
              </w:rPr>
              <w:br/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>. Gör. Fatma Tülay DEVECİOĞLU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HIT220 RTV Yayıncılığına Giriş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Zaim BAŞASLAN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HIT317 Kadın ve Medya</w:t>
            </w:r>
            <w:r>
              <w:rPr>
                <w:color w:val="000000"/>
                <w:sz w:val="14"/>
                <w:szCs w:val="14"/>
              </w:rPr>
              <w:br/>
              <w:t>FD-18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Semiray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YÜCEBAŞ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HIT302 Pazarlama İletişimi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Adil BİCAL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13 Ocak 2022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>HIT113 İletişime Giriş</w:t>
            </w:r>
          </w:p>
          <w:p w:rsidR="002C5A35" w:rsidRPr="00157341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FD-18/FD-20</w:t>
            </w:r>
            <w:r w:rsidRPr="00157341">
              <w:rPr>
                <w:sz w:val="14"/>
                <w:szCs w:val="14"/>
              </w:rPr>
              <w:br/>
              <w:t>Arş. Gör. Dr. Hakan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HIT222 Kültür, Küreselleşme ve Medya</w:t>
            </w:r>
            <w:r>
              <w:rPr>
                <w:sz w:val="14"/>
                <w:szCs w:val="14"/>
              </w:rPr>
              <w:br/>
              <w:t>FD-18</w:t>
            </w:r>
            <w:r>
              <w:rPr>
                <w:sz w:val="14"/>
                <w:szCs w:val="14"/>
              </w:rPr>
              <w:br/>
              <w:t>Doç. Dr. Emine ŞAHİN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Pr="00157341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HIT306 Kriz </w:t>
            </w:r>
            <w:r>
              <w:rPr>
                <w:sz w:val="14"/>
                <w:szCs w:val="14"/>
              </w:rPr>
              <w:t>Yönetimi</w:t>
            </w:r>
            <w:r>
              <w:rPr>
                <w:sz w:val="14"/>
                <w:szCs w:val="14"/>
              </w:rPr>
              <w:br/>
              <w:t>FD-12</w:t>
            </w:r>
            <w:r w:rsidRPr="00157341">
              <w:rPr>
                <w:sz w:val="14"/>
                <w:szCs w:val="14"/>
              </w:rPr>
              <w:br/>
              <w:t>Arş, Gör. Dr. Adil BİCAL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HIT411 Medya Okuryazarlığı</w:t>
            </w:r>
          </w:p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Hakan AYAZ</w:t>
            </w: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lastRenderedPageBreak/>
              <w:t>14 Ocak 2022 Cuma</w:t>
            </w:r>
          </w:p>
          <w:p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</w:tbl>
    <w:p w:rsidR="006F5958" w:rsidRDefault="006F5958"/>
    <w:sectPr w:rsidR="006F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4002009F" w:csb1="DFD7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08"/>
    <w:rsid w:val="001E7408"/>
    <w:rsid w:val="002C5A35"/>
    <w:rsid w:val="003B3453"/>
    <w:rsid w:val="005D277A"/>
    <w:rsid w:val="005E63FA"/>
    <w:rsid w:val="006F5958"/>
    <w:rsid w:val="0073651A"/>
    <w:rsid w:val="00797D17"/>
    <w:rsid w:val="007D2908"/>
    <w:rsid w:val="009B1952"/>
    <w:rsid w:val="00D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F4A4-0D0B-462B-94F2-FA3FFF6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19</cp:revision>
  <dcterms:created xsi:type="dcterms:W3CDTF">2021-12-22T17:40:00Z</dcterms:created>
  <dcterms:modified xsi:type="dcterms:W3CDTF">2021-12-24T07:46:00Z</dcterms:modified>
</cp:coreProperties>
</file>